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1" w:rsidRPr="008E2B00" w:rsidRDefault="008C0FB1" w:rsidP="008C0FB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E2B00">
        <w:rPr>
          <w:rFonts w:ascii="Times New Roman" w:hAnsi="Times New Roman" w:cs="Times New Roman"/>
          <w:b/>
          <w:u w:val="single"/>
        </w:rPr>
        <w:t xml:space="preserve">ORGANY ZESPOŁU PLACÓWEK OŚWIATOWYCH </w:t>
      </w:r>
      <w:r w:rsidR="002C5DFE">
        <w:rPr>
          <w:rFonts w:ascii="Times New Roman" w:hAnsi="Times New Roman" w:cs="Times New Roman"/>
          <w:b/>
          <w:u w:val="single"/>
        </w:rPr>
        <w:t xml:space="preserve">im. PIERWSZEJ KOMPANII KADROWEJ </w:t>
      </w:r>
      <w:r w:rsidRPr="008E2B00">
        <w:rPr>
          <w:rFonts w:ascii="Times New Roman" w:hAnsi="Times New Roman" w:cs="Times New Roman"/>
          <w:b/>
          <w:u w:val="single"/>
        </w:rPr>
        <w:t>W BOLECHOWICACH</w:t>
      </w:r>
    </w:p>
    <w:p w:rsidR="008E2B00" w:rsidRDefault="008E2B00" w:rsidP="008C0FB1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8C0FB1" w:rsidRPr="008C0FB1" w:rsidRDefault="008C0FB1" w:rsidP="008C0FB1">
      <w:pPr>
        <w:spacing w:after="0" w:line="360" w:lineRule="auto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w skład Zespołu wchodzą: </w:t>
      </w:r>
      <w:r w:rsidR="002C5DFE" w:rsidRPr="002C5DFE">
        <w:rPr>
          <w:rFonts w:ascii="Times New Roman" w:hAnsi="Times New Roman" w:cs="Times New Roman"/>
          <w:b/>
          <w:color w:val="1F497D" w:themeColor="text2"/>
        </w:rPr>
        <w:t>SZKOŁA PODSTAWOWA I PRZEDSZKOLE SAMORZĄDOWE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Organami </w:t>
      </w:r>
      <w:r>
        <w:rPr>
          <w:rFonts w:ascii="Times New Roman" w:hAnsi="Times New Roman" w:cs="Times New Roman"/>
        </w:rPr>
        <w:t>ZPO</w:t>
      </w:r>
      <w:r w:rsidRPr="008C0FB1">
        <w:rPr>
          <w:rFonts w:ascii="Times New Roman" w:hAnsi="Times New Roman" w:cs="Times New Roman"/>
        </w:rPr>
        <w:t xml:space="preserve"> są: </w:t>
      </w:r>
    </w:p>
    <w:p w:rsidR="008C0FB1" w:rsidRPr="002C5DFE" w:rsidRDefault="008C0FB1" w:rsidP="008C0FB1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2C5DFE">
        <w:rPr>
          <w:rFonts w:ascii="Times New Roman" w:hAnsi="Times New Roman" w:cs="Times New Roman"/>
          <w:b/>
          <w:color w:val="1F497D" w:themeColor="text2"/>
        </w:rPr>
        <w:t xml:space="preserve">A) Dyrektor </w:t>
      </w:r>
    </w:p>
    <w:p w:rsidR="008C0FB1" w:rsidRPr="002C5DFE" w:rsidRDefault="008C0FB1" w:rsidP="008C0FB1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2C5DFE">
        <w:rPr>
          <w:rFonts w:ascii="Times New Roman" w:hAnsi="Times New Roman" w:cs="Times New Roman"/>
          <w:b/>
          <w:color w:val="1F497D" w:themeColor="text2"/>
        </w:rPr>
        <w:t xml:space="preserve">B) Rada Pedagogiczna </w:t>
      </w:r>
    </w:p>
    <w:p w:rsidR="008C0FB1" w:rsidRPr="002C5DFE" w:rsidRDefault="008C0FB1" w:rsidP="008C0FB1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2C5DFE">
        <w:rPr>
          <w:rFonts w:ascii="Times New Roman" w:hAnsi="Times New Roman" w:cs="Times New Roman"/>
          <w:b/>
          <w:color w:val="1F497D" w:themeColor="text2"/>
        </w:rPr>
        <w:t xml:space="preserve">C) Rada Rodziców </w:t>
      </w:r>
    </w:p>
    <w:p w:rsidR="008C0FB1" w:rsidRPr="002C5DFE" w:rsidRDefault="008C0FB1" w:rsidP="008C0FB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C5DFE">
        <w:rPr>
          <w:rFonts w:ascii="Times New Roman" w:hAnsi="Times New Roman" w:cs="Times New Roman"/>
          <w:u w:val="single"/>
        </w:rPr>
        <w:t xml:space="preserve">Dyrektor: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1. kieruje bieżącą działalnością wychowawczo – dydaktyczną </w:t>
      </w:r>
      <w:r>
        <w:rPr>
          <w:rFonts w:ascii="Times New Roman" w:hAnsi="Times New Roman" w:cs="Times New Roman"/>
        </w:rPr>
        <w:t>szkoły i przedszkola</w:t>
      </w:r>
      <w:r w:rsidRPr="008C0FB1">
        <w:rPr>
          <w:rFonts w:ascii="Times New Roman" w:hAnsi="Times New Roman" w:cs="Times New Roman"/>
        </w:rPr>
        <w:t xml:space="preserve"> oraz reprezentuje je na zewnątrz,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2. organizuje wewnętrzną ewaluację </w:t>
      </w:r>
      <w:r>
        <w:rPr>
          <w:rFonts w:ascii="Times New Roman" w:hAnsi="Times New Roman" w:cs="Times New Roman"/>
        </w:rPr>
        <w:t>szkoły i przedszkola</w:t>
      </w:r>
      <w:r w:rsidRPr="008C0FB1">
        <w:rPr>
          <w:rFonts w:ascii="Times New Roman" w:hAnsi="Times New Roman" w:cs="Times New Roman"/>
        </w:rPr>
        <w:t xml:space="preserve">, kontroluje i wspomaga nauczycieli, poprzez obserwację prowadzonych przez nauczycieli zajęć,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3. wspólnie z Radą Pedagogiczną, opracowuje roczną i wieloletnią Koncepcję Rozwoju </w:t>
      </w:r>
      <w:r>
        <w:rPr>
          <w:rFonts w:ascii="Times New Roman" w:hAnsi="Times New Roman" w:cs="Times New Roman"/>
        </w:rPr>
        <w:t xml:space="preserve">Szkoły </w:t>
      </w:r>
      <w:r w:rsidR="008E2B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Przedszkola</w:t>
      </w:r>
      <w:r w:rsidRPr="008C0FB1">
        <w:rPr>
          <w:rFonts w:ascii="Times New Roman" w:hAnsi="Times New Roman" w:cs="Times New Roman"/>
        </w:rPr>
        <w:t xml:space="preserve">,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4. dyrektor jest kierownikiem zakładu pracy dla zatrudnionych w </w:t>
      </w:r>
      <w:r>
        <w:rPr>
          <w:rFonts w:ascii="Times New Roman" w:hAnsi="Times New Roman" w:cs="Times New Roman"/>
        </w:rPr>
        <w:t xml:space="preserve">szkole i </w:t>
      </w:r>
      <w:r w:rsidRPr="008C0FB1">
        <w:rPr>
          <w:rFonts w:ascii="Times New Roman" w:hAnsi="Times New Roman" w:cs="Times New Roman"/>
        </w:rPr>
        <w:t xml:space="preserve">przedszkolu nauczycieli oraz innych pracowników nie będących nauczycielami, </w:t>
      </w:r>
    </w:p>
    <w:p w:rsidR="008C0FB1" w:rsidRPr="002C5DFE" w:rsidRDefault="008C0FB1" w:rsidP="008C0FB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C5DFE">
        <w:rPr>
          <w:rFonts w:ascii="Times New Roman" w:hAnsi="Times New Roman" w:cs="Times New Roman"/>
          <w:u w:val="single"/>
        </w:rPr>
        <w:t xml:space="preserve">Rada Pedagogiczna: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Rada P</w:t>
      </w:r>
      <w:r w:rsidRPr="008C0FB1">
        <w:rPr>
          <w:rFonts w:ascii="Times New Roman" w:hAnsi="Times New Roman" w:cs="Times New Roman"/>
        </w:rPr>
        <w:t xml:space="preserve">edagogiczna powoływana jest z mocy prawa – ustawy o systemie oświaty (Art. 40). Każdy nauczyciel </w:t>
      </w:r>
      <w:r>
        <w:rPr>
          <w:rFonts w:ascii="Times New Roman" w:hAnsi="Times New Roman" w:cs="Times New Roman"/>
        </w:rPr>
        <w:t xml:space="preserve">szkoły </w:t>
      </w:r>
      <w:r w:rsidR="0001672E">
        <w:rPr>
          <w:rFonts w:ascii="Times New Roman" w:hAnsi="Times New Roman" w:cs="Times New Roman"/>
        </w:rPr>
        <w:t xml:space="preserve">i </w:t>
      </w:r>
      <w:r w:rsidRPr="008C0FB1">
        <w:rPr>
          <w:rFonts w:ascii="Times New Roman" w:hAnsi="Times New Roman" w:cs="Times New Roman"/>
        </w:rPr>
        <w:t xml:space="preserve">przedszkola z racji zatrudnienia </w:t>
      </w:r>
      <w:r>
        <w:rPr>
          <w:rFonts w:ascii="Times New Roman" w:hAnsi="Times New Roman" w:cs="Times New Roman"/>
        </w:rPr>
        <w:t xml:space="preserve">w Zespole Placówek Oświatowych </w:t>
      </w:r>
      <w:r w:rsidRPr="008C0FB1">
        <w:rPr>
          <w:rFonts w:ascii="Times New Roman" w:hAnsi="Times New Roman" w:cs="Times New Roman"/>
        </w:rPr>
        <w:t xml:space="preserve">staje </w:t>
      </w:r>
      <w:r w:rsidR="008E2B00">
        <w:rPr>
          <w:rFonts w:ascii="Times New Roman" w:hAnsi="Times New Roman" w:cs="Times New Roman"/>
        </w:rPr>
        <w:br/>
      </w:r>
      <w:r w:rsidRPr="008C0FB1">
        <w:rPr>
          <w:rFonts w:ascii="Times New Roman" w:hAnsi="Times New Roman" w:cs="Times New Roman"/>
        </w:rPr>
        <w:t xml:space="preserve">się członkiem Rady Pedagogicznej.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2. Rada Pedagogiczna posiada kompetencje uchwałodawcze, stanowiące i opiniodawcze. Szczegółowy zakres ww. kompetencji i sposób podejmowania uchwał Rady Pedagogicznej opisuje Statut </w:t>
      </w:r>
      <w:r w:rsidR="0001672E">
        <w:rPr>
          <w:rFonts w:ascii="Times New Roman" w:hAnsi="Times New Roman" w:cs="Times New Roman"/>
        </w:rPr>
        <w:t>Zespołu Placówek Oświatowych</w:t>
      </w:r>
      <w:r w:rsidRPr="008C0FB1">
        <w:rPr>
          <w:rFonts w:ascii="Times New Roman" w:hAnsi="Times New Roman" w:cs="Times New Roman"/>
        </w:rPr>
        <w:t xml:space="preserve">, w oparciu o Ustawę z dnia 7 września 1991. o systemie oświaty, oraz Regulamin Rady Pedagogicznej </w:t>
      </w:r>
      <w:r w:rsidR="008E2B00">
        <w:rPr>
          <w:rFonts w:ascii="Times New Roman" w:hAnsi="Times New Roman" w:cs="Times New Roman"/>
        </w:rPr>
        <w:t>Zespołu Placówek Oświatowych w Bolechowicach.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3. Zebrania Rady Pedagogicznej są protokołowane, załączniki do protokołów gromadzone </w:t>
      </w:r>
      <w:r w:rsidR="008E2B00">
        <w:rPr>
          <w:rFonts w:ascii="Times New Roman" w:hAnsi="Times New Roman" w:cs="Times New Roman"/>
        </w:rPr>
        <w:br/>
      </w:r>
      <w:r w:rsidRPr="008C0FB1">
        <w:rPr>
          <w:rFonts w:ascii="Times New Roman" w:hAnsi="Times New Roman" w:cs="Times New Roman"/>
        </w:rPr>
        <w:t xml:space="preserve">są w odrębnej teczce.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4. Opieczętowaną i podpisaną przez dyrektora księgę protokołów oznacza się klauzulą: „księga zawiera … stron, ponumerowanych od nr … do nr … data pierwszego protokołu …….., data ostatniego protokołu ……..” </w:t>
      </w:r>
    </w:p>
    <w:p w:rsidR="008C0FB1" w:rsidRPr="002C5DFE" w:rsidRDefault="002C5DFE" w:rsidP="008C0FB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C5DFE">
        <w:rPr>
          <w:rFonts w:ascii="Times New Roman" w:hAnsi="Times New Roman" w:cs="Times New Roman"/>
          <w:u w:val="single"/>
        </w:rPr>
        <w:t>Rada Rodziców: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1. Rada Rodziców jest organem </w:t>
      </w:r>
      <w:r w:rsidR="008E2B00">
        <w:rPr>
          <w:rFonts w:ascii="Times New Roman" w:hAnsi="Times New Roman" w:cs="Times New Roman"/>
        </w:rPr>
        <w:t xml:space="preserve">Zespołu Placówek Oświatowych </w:t>
      </w:r>
      <w:r w:rsidRPr="008C0FB1">
        <w:rPr>
          <w:rFonts w:ascii="Times New Roman" w:hAnsi="Times New Roman" w:cs="Times New Roman"/>
        </w:rPr>
        <w:t xml:space="preserve">całkowicie niezależnym od Rady Pedagogicznej oraz Dyrektora Przedszkola.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2. W skład Rady Rodziców wchodzą po jednym przedstawicielu rad oddziałowych, tzw. trójek, wybranych przez zebranie rodziców dzieci danego oddziału na pierwszym zebraniu w każdym roku szkolnym. </w:t>
      </w:r>
    </w:p>
    <w:p w:rsidR="008C0FB1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3. Rada Rodziców jest reprezentantem ogółu rodziców dzieci uczęszczających do </w:t>
      </w:r>
      <w:r w:rsidR="008E2B00">
        <w:rPr>
          <w:rFonts w:ascii="Times New Roman" w:hAnsi="Times New Roman" w:cs="Times New Roman"/>
        </w:rPr>
        <w:t xml:space="preserve">szkoły </w:t>
      </w:r>
      <w:r w:rsidR="008E2B00">
        <w:rPr>
          <w:rFonts w:ascii="Times New Roman" w:hAnsi="Times New Roman" w:cs="Times New Roman"/>
        </w:rPr>
        <w:br/>
        <w:t xml:space="preserve">i </w:t>
      </w:r>
      <w:r w:rsidRPr="008C0FB1">
        <w:rPr>
          <w:rFonts w:ascii="Times New Roman" w:hAnsi="Times New Roman" w:cs="Times New Roman"/>
        </w:rPr>
        <w:t xml:space="preserve">przedszkola. </w:t>
      </w:r>
    </w:p>
    <w:p w:rsidR="00407897" w:rsidRPr="008C0FB1" w:rsidRDefault="008C0FB1" w:rsidP="008C0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FB1">
        <w:rPr>
          <w:rFonts w:ascii="Times New Roman" w:hAnsi="Times New Roman" w:cs="Times New Roman"/>
        </w:rPr>
        <w:t xml:space="preserve">4. Rada Rodziców posiada wiele kompetencji, które szczegółowo opisuje Statut </w:t>
      </w:r>
      <w:r w:rsidR="008E2B00">
        <w:rPr>
          <w:rFonts w:ascii="Times New Roman" w:hAnsi="Times New Roman" w:cs="Times New Roman"/>
        </w:rPr>
        <w:t>Zespołu Placówek Oświatowych.</w:t>
      </w:r>
    </w:p>
    <w:sectPr w:rsidR="00407897" w:rsidRPr="008C0FB1" w:rsidSect="008E2B0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0FB1"/>
    <w:rsid w:val="0001672E"/>
    <w:rsid w:val="001F0755"/>
    <w:rsid w:val="002C5DFE"/>
    <w:rsid w:val="00407897"/>
    <w:rsid w:val="008C0FB1"/>
    <w:rsid w:val="008E2B00"/>
    <w:rsid w:val="00F8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Litwin</cp:lastModifiedBy>
  <cp:revision>2</cp:revision>
  <dcterms:created xsi:type="dcterms:W3CDTF">2020-10-28T09:05:00Z</dcterms:created>
  <dcterms:modified xsi:type="dcterms:W3CDTF">2020-10-28T09:05:00Z</dcterms:modified>
</cp:coreProperties>
</file>